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"/>
        <w:gridCol w:w="304"/>
        <w:gridCol w:w="726"/>
        <w:gridCol w:w="1040"/>
        <w:gridCol w:w="1040"/>
        <w:gridCol w:w="1600"/>
        <w:gridCol w:w="480"/>
        <w:gridCol w:w="814"/>
        <w:gridCol w:w="828"/>
        <w:gridCol w:w="828"/>
        <w:gridCol w:w="828"/>
      </w:tblGrid>
      <w:tr w:rsidR="00070AD2" w:rsidRPr="00070AD2" w14:paraId="3516F180" w14:textId="77777777" w:rsidTr="0078037E">
        <w:trPr>
          <w:trHeight w:val="360"/>
        </w:trPr>
        <w:tc>
          <w:tcPr>
            <w:tcW w:w="5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38832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</w:pPr>
            <w:r w:rsidRPr="00070AD2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 xml:space="preserve">Kvalmatch på Hässelby IP - måndag 6 juni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CCBFE" w14:textId="4BB72B5B" w:rsidR="00070AD2" w:rsidRPr="00070AD2" w:rsidRDefault="00D97F6D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>Tidsprogram + PM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AA357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</w:pPr>
            <w:r w:rsidRPr="00070AD2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3929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</w:pPr>
            <w:r w:rsidRPr="00070AD2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2E423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</w:pPr>
            <w:r w:rsidRPr="00070AD2">
              <w:rPr>
                <w:rFonts w:ascii="Calibri" w:eastAsia="Times New Roman" w:hAnsi="Calibri" w:cs="Calibri"/>
                <w:b/>
                <w:bCs/>
                <w:color w:val="000000"/>
                <w:lang w:val="sv-SE"/>
              </w:rPr>
              <w:t> </w:t>
            </w:r>
          </w:p>
        </w:tc>
      </w:tr>
      <w:tr w:rsidR="00070AD2" w:rsidRPr="00070AD2" w14:paraId="605E9862" w14:textId="77777777" w:rsidTr="0078037E">
        <w:trPr>
          <w:trHeight w:val="24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B8CB9" w14:textId="4B8A06E2" w:rsidR="00070AD2" w:rsidRPr="00D97F6D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6B27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577C2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016FC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E7C4A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0C4F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BFBFB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</w:tr>
      <w:tr w:rsidR="00070AD2" w:rsidRPr="00070AD2" w14:paraId="706C24D0" w14:textId="77777777" w:rsidTr="0078037E">
        <w:trPr>
          <w:trHeight w:val="240"/>
        </w:trPr>
        <w:tc>
          <w:tcPr>
            <w:tcW w:w="8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08DD64" w14:textId="1DBEC0D6" w:rsidR="00BC3357" w:rsidRPr="00070AD2" w:rsidRDefault="00D97F6D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Välkomna till kvalmatchen på Hässelby IP</w:t>
            </w:r>
            <w:r w:rsidR="00194A83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. Vi har gjort lite förändringar i tidsprogram utifrån antal anmälningar och hoppas att det ska flyta på bra</w:t>
            </w:r>
            <w:r w:rsidR="008408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 xml:space="preserve"> under dagen.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0D7B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</w:tr>
      <w:tr w:rsidR="00070AD2" w:rsidRPr="00070AD2" w14:paraId="07ACA024" w14:textId="77777777" w:rsidTr="0078037E">
        <w:trPr>
          <w:trHeight w:val="240"/>
        </w:trPr>
        <w:tc>
          <w:tcPr>
            <w:tcW w:w="78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CD2696" w14:textId="6EC2DADF" w:rsidR="00BC3357" w:rsidRPr="00070AD2" w:rsidRDefault="00BC3357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E3F66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3672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</w:tr>
      <w:tr w:rsidR="00070AD2" w:rsidRPr="00070AD2" w14:paraId="2DE2500C" w14:textId="77777777" w:rsidTr="0078037E">
        <w:trPr>
          <w:trHeight w:val="24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985922" w14:textId="527A9B2C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A04924" w14:textId="52EFBEE1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22B11D" w14:textId="78619721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F16082" w14:textId="65FEBB3A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00CD4" w14:textId="44D2CC91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C9044C" w14:textId="1DBF0941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B6A4EF" w14:textId="4BBFF24B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070AD2" w:rsidRPr="00070AD2" w14:paraId="040A7D84" w14:textId="77777777" w:rsidTr="0078037E">
        <w:trPr>
          <w:trHeight w:val="240"/>
        </w:trPr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14:paraId="5E25B36D" w14:textId="5B945248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  <w:t>TIDSPROGRAM</w:t>
            </w:r>
            <w:r w:rsidR="00194A8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 </w:t>
            </w:r>
            <w:r w:rsidRPr="00070A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138FB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F3F7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0B18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D72AE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56AAF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</w:tr>
      <w:tr w:rsidR="00070AD2" w:rsidRPr="00070AD2" w14:paraId="3EE9919A" w14:textId="77777777" w:rsidTr="0078037E">
        <w:trPr>
          <w:trHeight w:val="24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DDE70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9,15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B2BFA" w14:textId="77777777" w:rsidR="00070AD2" w:rsidRPr="00070AD2" w:rsidRDefault="00070AD2" w:rsidP="00070A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8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E192" w14:textId="7BD0A974" w:rsidR="00A33F2E" w:rsidRDefault="00070AD2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070A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  <w:t>Lagledarträff - eventuella förändringar och lite allmän information</w:t>
            </w:r>
          </w:p>
          <w:p w14:paraId="316305FD" w14:textId="77777777" w:rsidR="008B2635" w:rsidRPr="00070AD2" w:rsidRDefault="008B2635" w:rsidP="00070AD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1CFBF791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8D9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10,00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4DF18" w14:textId="495155A2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 xml:space="preserve">80hä </w:t>
            </w:r>
            <w:r w:rsidR="00F4332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P</w:t>
            </w: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F9BFF" w14:textId="48472226" w:rsidR="00476A99" w:rsidRPr="006711B2" w:rsidRDefault="00F43324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Höjd F15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05E46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9F10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0F5AE3B3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257C" w14:textId="2D4B0148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10,4</w:t>
            </w:r>
            <w:r w:rsidR="00B716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BB52E" w14:textId="7C1D92EF" w:rsidR="006711B2" w:rsidRPr="006711B2" w:rsidRDefault="00F43324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Längd P15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262DA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7276E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5F76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38FA6A71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57D" w14:textId="400A0172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11,</w:t>
            </w:r>
            <w:r w:rsidR="00B716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20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F7D5F" w14:textId="520AB423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 xml:space="preserve">80hä </w:t>
            </w:r>
            <w:r w:rsidR="00B7161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F</w:t>
            </w: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991DD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716D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2788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71EB8D3F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950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12,00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38138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Spjut F15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0FE44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Kula P15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71DAB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9EDFB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0BE45AC4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ACA2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13,00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9C1B4" w14:textId="1DE1B97A" w:rsidR="006711B2" w:rsidRPr="006711B2" w:rsidRDefault="000E1E43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S</w:t>
            </w:r>
            <w:r w:rsidR="006711B2"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tafett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9042A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176B4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3C11E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26CEE01A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3E3" w14:textId="77777777" w:rsidR="006711B2" w:rsidRPr="006711B2" w:rsidRDefault="006711B2" w:rsidP="006711B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9EA1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lunch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674B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89C29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AAA8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143585E8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C97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14,15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22112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Spjut P15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B7ED1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Kula F15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CD224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B473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07B5484F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EEF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15,15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B65DF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Längd F15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FD6D5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Höjd P15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7369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34A2B260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4E9" w14:textId="5E9AD7B8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16,</w:t>
            </w:r>
            <w:r w:rsidR="00E165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40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A70E9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800 F15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A7490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66A96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F820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  <w:tr w:rsidR="006711B2" w:rsidRPr="006711B2" w14:paraId="247C2202" w14:textId="77777777" w:rsidTr="0078037E">
        <w:trPr>
          <w:gridAfter w:val="4"/>
          <w:wAfter w:w="3298" w:type="dxa"/>
          <w:trHeight w:val="27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30A" w14:textId="4633CA7D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1</w:t>
            </w:r>
            <w:r w:rsidR="00E165D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7,00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FF27D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800 P15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688EA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F5B3D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  <w:r w:rsidRPr="006711B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1205" w14:textId="77777777" w:rsidR="006711B2" w:rsidRPr="006711B2" w:rsidRDefault="006711B2" w:rsidP="006711B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SE"/>
              </w:rPr>
            </w:pPr>
          </w:p>
        </w:tc>
      </w:tr>
    </w:tbl>
    <w:p w14:paraId="0DB421E3" w14:textId="77777777" w:rsidR="00A33F2E" w:rsidRDefault="00A33F2E" w:rsidP="002930B9">
      <w:pPr>
        <w:rPr>
          <w:rFonts w:asciiTheme="majorHAnsi" w:hAnsiTheme="majorHAnsi" w:cstheme="majorHAnsi"/>
          <w:sz w:val="24"/>
          <w:szCs w:val="24"/>
        </w:rPr>
      </w:pPr>
    </w:p>
    <w:p w14:paraId="4774BADA" w14:textId="718050BD" w:rsidR="00A33F2E" w:rsidRPr="006A3D22" w:rsidRDefault="00A33F2E" w:rsidP="002930B9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gramStart"/>
      <w:r w:rsidRPr="006A3D22">
        <w:rPr>
          <w:rFonts w:asciiTheme="majorHAnsi" w:hAnsiTheme="majorHAnsi" w:cstheme="majorHAnsi"/>
          <w:b/>
          <w:bCs/>
          <w:sz w:val="24"/>
          <w:szCs w:val="24"/>
        </w:rPr>
        <w:t>OBS !!!</w:t>
      </w:r>
      <w:proofErr w:type="gramEnd"/>
      <w:r w:rsidRPr="006A3D22">
        <w:rPr>
          <w:rFonts w:asciiTheme="majorHAnsi" w:hAnsiTheme="majorHAnsi" w:cstheme="majorHAnsi"/>
          <w:b/>
          <w:bCs/>
          <w:sz w:val="24"/>
          <w:szCs w:val="24"/>
        </w:rPr>
        <w:t xml:space="preserve"> Digital avprickning i </w:t>
      </w:r>
      <w:proofErr w:type="spellStart"/>
      <w:r w:rsidRPr="006A3D22">
        <w:rPr>
          <w:rFonts w:asciiTheme="majorHAnsi" w:hAnsiTheme="majorHAnsi" w:cstheme="majorHAnsi"/>
          <w:b/>
          <w:bCs/>
          <w:sz w:val="24"/>
          <w:szCs w:val="24"/>
        </w:rPr>
        <w:t>Easyrecord</w:t>
      </w:r>
      <w:proofErr w:type="spellEnd"/>
      <w:r w:rsidRPr="006A3D2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6A3D22" w:rsidRPr="006A3D22">
        <w:rPr>
          <w:rFonts w:asciiTheme="majorHAnsi" w:hAnsiTheme="majorHAnsi" w:cstheme="majorHAnsi"/>
          <w:b/>
          <w:bCs/>
          <w:sz w:val="24"/>
          <w:szCs w:val="24"/>
        </w:rPr>
        <w:t>– ändring i laguppställning hanteras på tekniska mötet.</w:t>
      </w:r>
    </w:p>
    <w:p w14:paraId="3FC10B61" w14:textId="5284B085" w:rsidR="00E90845" w:rsidRDefault="0033564B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4F2E7660" w14:textId="06AFEA65" w:rsidR="00E90845" w:rsidRDefault="00E471D1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Som vanligt gäller Kraftmätningens speciella regler för tävlingen som du hittar via länken</w:t>
      </w:r>
    </w:p>
    <w:p w14:paraId="4CD76FA7" w14:textId="78E42FEC" w:rsidR="00E471D1" w:rsidRDefault="006A3D22" w:rsidP="002930B9">
      <w:hyperlink r:id="rId5" w:history="1">
        <w:r w:rsidR="00841D1C">
          <w:rPr>
            <w:rStyle w:val="Hyperlnk"/>
          </w:rPr>
          <w:t>Grundregler - Friidrottsförbundet</w:t>
        </w:r>
      </w:hyperlink>
    </w:p>
    <w:p w14:paraId="3631CE29" w14:textId="77777777" w:rsidR="00841D1C" w:rsidRDefault="00841D1C" w:rsidP="002930B9"/>
    <w:p w14:paraId="106DF983" w14:textId="3EB1FC10" w:rsidR="0056633A" w:rsidRDefault="007F42C0" w:rsidP="002930B9">
      <w:r>
        <w:t>Tre försök gäller i längd, kula och spjut. I höjd gäller 4cm höjningar rakt igenom.</w:t>
      </w:r>
      <w:r w:rsidR="003B7EE0">
        <w:t xml:space="preserve"> </w:t>
      </w:r>
    </w:p>
    <w:p w14:paraId="305DDACF" w14:textId="77777777" w:rsidR="00D26550" w:rsidRDefault="00D26550" w:rsidP="002930B9"/>
    <w:p w14:paraId="59F6BEC4" w14:textId="76E8F66D" w:rsidR="007460DA" w:rsidRDefault="007460DA" w:rsidP="002930B9">
      <w:r>
        <w:t>Stafett i två heat, start i kurvan vid höjdhoppet</w:t>
      </w:r>
      <w:r w:rsidR="00DE56EA">
        <w:t xml:space="preserve"> – löpare på första sträckan går in på gemensam bana efter ungefär 100m. OBS att växlingszonerna flyttas framåt varje varv</w:t>
      </w:r>
      <w:r w:rsidR="00D26550">
        <w:t>.</w:t>
      </w:r>
    </w:p>
    <w:p w14:paraId="65C6294C" w14:textId="77777777" w:rsidR="00D26550" w:rsidRDefault="00D26550" w:rsidP="002930B9"/>
    <w:p w14:paraId="6AAED7C9" w14:textId="7B2D3598" w:rsidR="007F42C0" w:rsidRDefault="003B7EE0" w:rsidP="002930B9">
      <w:r>
        <w:t>I häckloppen kör vi 4 löpare i varje heat</w:t>
      </w:r>
      <w:r w:rsidR="0056633A">
        <w:t>. 800m heat med upp till 12 löpare i varje heat.</w:t>
      </w:r>
    </w:p>
    <w:p w14:paraId="42E55925" w14:textId="77777777" w:rsidR="007F42C0" w:rsidRDefault="007F42C0" w:rsidP="002930B9"/>
    <w:p w14:paraId="4B1EB66C" w14:textId="164C1DA4" w:rsidR="000B149C" w:rsidRDefault="000B149C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Varje deltagande förening tar med sig två funktionärer / klass som sen följer den klassen under dagen. Vi kommet att vara 5 deltagande föreningar denna gång vilket är ett lag mer än 2022. Förutom Hässelby SK</w:t>
      </w:r>
      <w:r w:rsidR="00DB0731">
        <w:rPr>
          <w:rFonts w:asciiTheme="majorHAnsi" w:hAnsiTheme="majorHAnsi" w:cstheme="majorHAnsi"/>
          <w:sz w:val="24"/>
          <w:szCs w:val="24"/>
        </w:rPr>
        <w:t xml:space="preserve"> som hanterar sekretariat, starter</w:t>
      </w:r>
      <w:r w:rsidR="001C6D79">
        <w:rPr>
          <w:rFonts w:asciiTheme="majorHAnsi" w:hAnsiTheme="majorHAnsi" w:cstheme="majorHAnsi"/>
          <w:sz w:val="24"/>
          <w:szCs w:val="24"/>
        </w:rPr>
        <w:t>, eltid</w:t>
      </w:r>
      <w:r w:rsidR="007F42C0">
        <w:rPr>
          <w:rFonts w:asciiTheme="majorHAnsi" w:hAnsiTheme="majorHAnsi" w:cstheme="majorHAnsi"/>
          <w:sz w:val="24"/>
          <w:szCs w:val="24"/>
        </w:rPr>
        <w:t xml:space="preserve"> och fik</w:t>
      </w:r>
      <w:r w:rsidR="00DB0731">
        <w:rPr>
          <w:rFonts w:asciiTheme="majorHAnsi" w:hAnsiTheme="majorHAnsi" w:cstheme="majorHAnsi"/>
          <w:sz w:val="24"/>
          <w:szCs w:val="24"/>
        </w:rPr>
        <w:t xml:space="preserve"> </w:t>
      </w:r>
      <w:r w:rsidR="008D5412">
        <w:rPr>
          <w:rFonts w:asciiTheme="majorHAnsi" w:hAnsiTheme="majorHAnsi" w:cstheme="majorHAnsi"/>
          <w:sz w:val="24"/>
          <w:szCs w:val="24"/>
        </w:rPr>
        <w:t>mm</w:t>
      </w:r>
      <w:r>
        <w:rPr>
          <w:rFonts w:asciiTheme="majorHAnsi" w:hAnsiTheme="majorHAnsi" w:cstheme="majorHAnsi"/>
          <w:sz w:val="24"/>
          <w:szCs w:val="24"/>
        </w:rPr>
        <w:t xml:space="preserve"> deltar:</w:t>
      </w:r>
    </w:p>
    <w:p w14:paraId="558643CF" w14:textId="77777777" w:rsidR="007F42C0" w:rsidRDefault="007F42C0" w:rsidP="002930B9">
      <w:pPr>
        <w:rPr>
          <w:rFonts w:asciiTheme="majorHAnsi" w:hAnsiTheme="majorHAnsi" w:cstheme="majorHAnsi"/>
          <w:sz w:val="24"/>
          <w:szCs w:val="24"/>
        </w:rPr>
      </w:pPr>
    </w:p>
    <w:p w14:paraId="6004BCFA" w14:textId="23BDE1FC" w:rsidR="000B149C" w:rsidRDefault="000B149C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Bromma IF</w:t>
      </w:r>
    </w:p>
    <w:p w14:paraId="1B53386B" w14:textId="0FB2F317" w:rsidR="000B149C" w:rsidRPr="00A33F2E" w:rsidRDefault="000B149C" w:rsidP="002930B9">
      <w:pPr>
        <w:rPr>
          <w:rFonts w:asciiTheme="majorHAnsi" w:hAnsiTheme="majorHAnsi" w:cstheme="majorHAnsi"/>
          <w:sz w:val="24"/>
          <w:szCs w:val="24"/>
        </w:rPr>
      </w:pPr>
      <w:r w:rsidRPr="00A33F2E">
        <w:rPr>
          <w:rFonts w:asciiTheme="majorHAnsi" w:hAnsiTheme="majorHAnsi" w:cstheme="majorHAnsi"/>
          <w:sz w:val="24"/>
          <w:szCs w:val="24"/>
        </w:rPr>
        <w:t>IFK Lidingö</w:t>
      </w:r>
    </w:p>
    <w:p w14:paraId="15F3DC16" w14:textId="33114DFF" w:rsidR="000B149C" w:rsidRPr="00A33F2E" w:rsidRDefault="000B149C" w:rsidP="002930B9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A33F2E">
        <w:rPr>
          <w:rFonts w:asciiTheme="majorHAnsi" w:hAnsiTheme="majorHAnsi" w:cstheme="majorHAnsi"/>
          <w:sz w:val="24"/>
          <w:szCs w:val="24"/>
        </w:rPr>
        <w:t>Turbergs</w:t>
      </w:r>
      <w:proofErr w:type="spellEnd"/>
      <w:r w:rsidRPr="00A33F2E">
        <w:rPr>
          <w:rFonts w:asciiTheme="majorHAnsi" w:hAnsiTheme="majorHAnsi" w:cstheme="majorHAnsi"/>
          <w:sz w:val="24"/>
          <w:szCs w:val="24"/>
        </w:rPr>
        <w:t xml:space="preserve"> FK lag 1</w:t>
      </w:r>
    </w:p>
    <w:p w14:paraId="60DC719D" w14:textId="4D57CD9E" w:rsidR="000B149C" w:rsidRDefault="000B149C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Turebergs FK lag 2</w:t>
      </w:r>
    </w:p>
    <w:p w14:paraId="6DFBA0B9" w14:textId="77777777" w:rsidR="00DB0731" w:rsidRDefault="00DB0731" w:rsidP="002930B9">
      <w:pPr>
        <w:rPr>
          <w:rFonts w:asciiTheme="majorHAnsi" w:hAnsiTheme="majorHAnsi" w:cstheme="majorHAnsi"/>
          <w:sz w:val="24"/>
          <w:szCs w:val="24"/>
        </w:rPr>
      </w:pPr>
    </w:p>
    <w:p w14:paraId="143816E3" w14:textId="7FB64A7C" w:rsidR="008D5412" w:rsidRDefault="008D5412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Efter varje avslutad gren sätts resultat upp på klubbhuset med aktuell poängställning</w:t>
      </w:r>
      <w:r w:rsidR="008F734B">
        <w:rPr>
          <w:rFonts w:asciiTheme="majorHAnsi" w:hAnsiTheme="majorHAnsi" w:cstheme="majorHAnsi"/>
          <w:sz w:val="24"/>
          <w:szCs w:val="24"/>
        </w:rPr>
        <w:t>. Lycka till.</w:t>
      </w:r>
    </w:p>
    <w:p w14:paraId="7F349AC2" w14:textId="77777777" w:rsidR="00DB0731" w:rsidRDefault="00DB0731" w:rsidP="002930B9">
      <w:pPr>
        <w:rPr>
          <w:rFonts w:asciiTheme="majorHAnsi" w:hAnsiTheme="majorHAnsi" w:cstheme="majorHAnsi"/>
          <w:sz w:val="24"/>
          <w:szCs w:val="24"/>
        </w:rPr>
      </w:pPr>
    </w:p>
    <w:p w14:paraId="4C133EB0" w14:textId="77777777" w:rsidR="00E471D1" w:rsidRDefault="00E471D1" w:rsidP="002930B9">
      <w:pPr>
        <w:rPr>
          <w:rFonts w:asciiTheme="majorHAnsi" w:hAnsiTheme="majorHAnsi" w:cstheme="majorHAnsi"/>
          <w:sz w:val="24"/>
          <w:szCs w:val="24"/>
        </w:rPr>
      </w:pPr>
    </w:p>
    <w:p w14:paraId="7424AF42" w14:textId="6BDE6DFD" w:rsidR="0033564B" w:rsidRDefault="0033564B" w:rsidP="00E90845">
      <w:pPr>
        <w:ind w:left="5760"/>
        <w:rPr>
          <w:rFonts w:asciiTheme="majorHAnsi" w:hAnsiTheme="majorHAnsi" w:cstheme="majorHAnsi"/>
          <w:sz w:val="24"/>
          <w:szCs w:val="24"/>
        </w:rPr>
      </w:pPr>
      <w:r w:rsidRPr="0033564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friidrottshälsningar</w:t>
      </w:r>
    </w:p>
    <w:p w14:paraId="72D31529" w14:textId="4C123FD4" w:rsidR="0033564B" w:rsidRDefault="0033564B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Magnus Wickert </w:t>
      </w:r>
    </w:p>
    <w:p w14:paraId="732797A8" w14:textId="7A4CDAF0" w:rsidR="0033564B" w:rsidRPr="0062266E" w:rsidRDefault="0033564B" w:rsidP="002930B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T</w:t>
      </w:r>
      <w:r w:rsidR="00E90845">
        <w:rPr>
          <w:rFonts w:asciiTheme="majorHAnsi" w:hAnsiTheme="majorHAnsi" w:cstheme="majorHAnsi"/>
          <w:sz w:val="24"/>
          <w:szCs w:val="24"/>
        </w:rPr>
        <w:t>ävl</w:t>
      </w:r>
      <w:r>
        <w:rPr>
          <w:rFonts w:asciiTheme="majorHAnsi" w:hAnsiTheme="majorHAnsi" w:cstheme="majorHAnsi"/>
          <w:sz w:val="24"/>
          <w:szCs w:val="24"/>
        </w:rPr>
        <w:t>ingsansvarig</w:t>
      </w:r>
    </w:p>
    <w:sectPr w:rsidR="0033564B" w:rsidRPr="0062266E" w:rsidSect="0088109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0E9"/>
    <w:multiLevelType w:val="hybridMultilevel"/>
    <w:tmpl w:val="5BAC6F7A"/>
    <w:lvl w:ilvl="0" w:tplc="654223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B71"/>
    <w:multiLevelType w:val="multilevel"/>
    <w:tmpl w:val="FDC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105882">
    <w:abstractNumId w:val="0"/>
  </w:num>
  <w:num w:numId="2" w16cid:durableId="12847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B4"/>
    <w:rsid w:val="00003C0A"/>
    <w:rsid w:val="00044606"/>
    <w:rsid w:val="00070AD2"/>
    <w:rsid w:val="000B149C"/>
    <w:rsid w:val="000B5A3D"/>
    <w:rsid w:val="000E13AC"/>
    <w:rsid w:val="000E1E43"/>
    <w:rsid w:val="00114A55"/>
    <w:rsid w:val="00194A83"/>
    <w:rsid w:val="00194D51"/>
    <w:rsid w:val="001C6D79"/>
    <w:rsid w:val="002174BF"/>
    <w:rsid w:val="002930B9"/>
    <w:rsid w:val="002D3555"/>
    <w:rsid w:val="003136EE"/>
    <w:rsid w:val="00326D8C"/>
    <w:rsid w:val="0033564B"/>
    <w:rsid w:val="0037663C"/>
    <w:rsid w:val="003B7EE0"/>
    <w:rsid w:val="004356B1"/>
    <w:rsid w:val="00440431"/>
    <w:rsid w:val="00476A99"/>
    <w:rsid w:val="00483B7C"/>
    <w:rsid w:val="00504773"/>
    <w:rsid w:val="00504FA2"/>
    <w:rsid w:val="005413BF"/>
    <w:rsid w:val="0056633A"/>
    <w:rsid w:val="0062266E"/>
    <w:rsid w:val="00651979"/>
    <w:rsid w:val="006660F8"/>
    <w:rsid w:val="006711B2"/>
    <w:rsid w:val="00685F5B"/>
    <w:rsid w:val="006973B4"/>
    <w:rsid w:val="006A3D22"/>
    <w:rsid w:val="006A70FA"/>
    <w:rsid w:val="00714A7C"/>
    <w:rsid w:val="0071725A"/>
    <w:rsid w:val="007460DA"/>
    <w:rsid w:val="00763652"/>
    <w:rsid w:val="007777F5"/>
    <w:rsid w:val="0078037E"/>
    <w:rsid w:val="007E17AB"/>
    <w:rsid w:val="007F42C0"/>
    <w:rsid w:val="00806708"/>
    <w:rsid w:val="008235AB"/>
    <w:rsid w:val="00840861"/>
    <w:rsid w:val="00841D1C"/>
    <w:rsid w:val="00854FD9"/>
    <w:rsid w:val="00881098"/>
    <w:rsid w:val="008B2635"/>
    <w:rsid w:val="008D2F28"/>
    <w:rsid w:val="008D5412"/>
    <w:rsid w:val="008E0AD3"/>
    <w:rsid w:val="008F734B"/>
    <w:rsid w:val="00903C14"/>
    <w:rsid w:val="009216FF"/>
    <w:rsid w:val="00936704"/>
    <w:rsid w:val="0093696C"/>
    <w:rsid w:val="0094322C"/>
    <w:rsid w:val="00965A94"/>
    <w:rsid w:val="0098487E"/>
    <w:rsid w:val="009B4F66"/>
    <w:rsid w:val="009F2CA9"/>
    <w:rsid w:val="00A12537"/>
    <w:rsid w:val="00A33F2E"/>
    <w:rsid w:val="00AC0C8C"/>
    <w:rsid w:val="00AD63EA"/>
    <w:rsid w:val="00B10B66"/>
    <w:rsid w:val="00B57C8E"/>
    <w:rsid w:val="00B71615"/>
    <w:rsid w:val="00BC3357"/>
    <w:rsid w:val="00C63C95"/>
    <w:rsid w:val="00C70991"/>
    <w:rsid w:val="00C74D85"/>
    <w:rsid w:val="00C90D03"/>
    <w:rsid w:val="00CD7545"/>
    <w:rsid w:val="00D2529D"/>
    <w:rsid w:val="00D26550"/>
    <w:rsid w:val="00D97F6D"/>
    <w:rsid w:val="00DA3E5F"/>
    <w:rsid w:val="00DA5DFD"/>
    <w:rsid w:val="00DB0731"/>
    <w:rsid w:val="00DC4729"/>
    <w:rsid w:val="00DE56EA"/>
    <w:rsid w:val="00E018F3"/>
    <w:rsid w:val="00E165DC"/>
    <w:rsid w:val="00E471D1"/>
    <w:rsid w:val="00E627EB"/>
    <w:rsid w:val="00E90845"/>
    <w:rsid w:val="00EF162D"/>
    <w:rsid w:val="00F43324"/>
    <w:rsid w:val="00F77F63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21D1"/>
  <w15:docId w15:val="{F84F56A8-7D5C-47D2-BB4C-37402ADB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EF162D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70991"/>
    <w:rPr>
      <w:color w:val="0000FF"/>
      <w:u w:val="single"/>
    </w:rPr>
  </w:style>
  <w:style w:type="paragraph" w:customStyle="1" w:styleId="onecomwebmail-onecomwebmail-msonormal">
    <w:name w:val="onecomwebmail-onecomwebmail-msonormal"/>
    <w:basedOn w:val="Normal"/>
    <w:rsid w:val="0050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onecomwebmail-colour">
    <w:name w:val="onecomwebmail-colour"/>
    <w:basedOn w:val="Standardstycketeckensnitt"/>
    <w:rsid w:val="00504FA2"/>
  </w:style>
  <w:style w:type="paragraph" w:styleId="Normalwebb">
    <w:name w:val="Normal (Web)"/>
    <w:basedOn w:val="Normal"/>
    <w:uiPriority w:val="99"/>
    <w:semiHidden/>
    <w:unhideWhenUsed/>
    <w:rsid w:val="0033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iidrott.se/tavling-landslag/tavling/beskrivning-av-tavlingskoncept/kraftmatningen-15-17-ar/grundregl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Wickert</dc:creator>
  <cp:lastModifiedBy>Magnus Wickert</cp:lastModifiedBy>
  <cp:revision>30</cp:revision>
  <dcterms:created xsi:type="dcterms:W3CDTF">2023-05-30T09:10:00Z</dcterms:created>
  <dcterms:modified xsi:type="dcterms:W3CDTF">2023-06-01T11:00:00Z</dcterms:modified>
</cp:coreProperties>
</file>